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7EF" w:rsidRDefault="00E927EF" w:rsidP="00E927EF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proofErr w:type="spellStart"/>
      <w:r>
        <w:rPr>
          <w:rStyle w:val="Pogrubienie"/>
          <w:rFonts w:ascii="Open Sans" w:hAnsi="Open Sans" w:cs="Open Sans"/>
          <w:color w:val="333333"/>
          <w:sz w:val="17"/>
          <w:szCs w:val="17"/>
        </w:rPr>
        <w:t>Anlage</w:t>
      </w:r>
      <w:proofErr w:type="spellEnd"/>
      <w:r>
        <w:rPr>
          <w:rStyle w:val="Pogrubienie"/>
          <w:rFonts w:ascii="Open Sans" w:hAnsi="Open Sans" w:cs="Open Sans"/>
          <w:color w:val="333333"/>
          <w:sz w:val="17"/>
          <w:szCs w:val="17"/>
        </w:rPr>
        <w:t xml:space="preserve"> Nr. 1</w:t>
      </w:r>
    </w:p>
    <w:p w:rsidR="00E927EF" w:rsidRDefault="00E927EF" w:rsidP="00E927EF">
      <w:pPr>
        <w:pStyle w:val="NormalnyWeb"/>
        <w:shd w:val="clear" w:color="auto" w:fill="FFFFFF"/>
        <w:jc w:val="right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 </w:t>
      </w:r>
    </w:p>
    <w:p w:rsidR="00E927EF" w:rsidRDefault="00E927EF" w:rsidP="00E927EF">
      <w:pPr>
        <w:pStyle w:val="NormalnyWeb"/>
        <w:shd w:val="clear" w:color="auto" w:fill="FFFFFF"/>
        <w:jc w:val="center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 </w:t>
      </w:r>
    </w:p>
    <w:p w:rsidR="00E927EF" w:rsidRDefault="00E927EF" w:rsidP="00E927EF">
      <w:pPr>
        <w:pStyle w:val="NormalnyWeb"/>
        <w:shd w:val="clear" w:color="auto" w:fill="FFFFFF"/>
        <w:jc w:val="center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ZUSTIMMUNG EINES ELTERNTEILES FÜR DEN BEITRITT</w:t>
      </w:r>
    </w:p>
    <w:p w:rsidR="00E927EF" w:rsidRDefault="00E927EF" w:rsidP="00E927EF">
      <w:pPr>
        <w:pStyle w:val="NormalnyWeb"/>
        <w:shd w:val="clear" w:color="auto" w:fill="FFFFFF"/>
        <w:jc w:val="center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ZUM SYSTEM Bydgoski Rower Aglomeracyjny (BRA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Gemäß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Anforderungen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Abschnitts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</w:t>
      </w:r>
      <w:r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</w:t>
      </w: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Ziff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</w:t>
      </w:r>
      <w:r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4.5</w:t>
      </w: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Nutzungsbedingungen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BRA-Systems (Bydgoski Rower Aglomeracyjny)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erkläre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ich, ......................................................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als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Unterzeichner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/in,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ausgewiesen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durch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Personalausweis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/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Reisepass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* Nr. …………………………, mit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Personalnummer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PESEL: …………………,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wohnhaft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in ..............................,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als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gesetzlicher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Vertreter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von: ………………… (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Vor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-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Nachname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/der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), mit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folgenden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Personalnummer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PESEL: ....................................,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Folgendes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: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</w:t>
      </w:r>
    </w:p>
    <w:p w:rsidR="00E927EF" w:rsidRPr="00E927EF" w:rsidRDefault="00E927EF" w:rsidP="00E9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Ich bin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damit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einverstanden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dass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o. g. /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o.g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dem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System Bydgoski Rower Aglomeracyjny,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nachfolgend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BRA-System,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gemäß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Nutzungsbedingungen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beitritt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folgenden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Internetseite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entnehmen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sind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:</w:t>
      </w: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br/>
        <w:t>www.bra.org.pl</w:t>
      </w:r>
    </w:p>
    <w:p w:rsidR="00E927EF" w:rsidRPr="00E927EF" w:rsidRDefault="00E927EF" w:rsidP="00E9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habe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mich mit den o. g.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Nutzungsbedingungen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vertraut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gemacht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akzeptiere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ihren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Inhalt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stimme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Bestimmungen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o. g.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Nutzungsbedingungen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;</w:t>
      </w:r>
    </w:p>
    <w:p w:rsidR="00E927EF" w:rsidRPr="00E927EF" w:rsidRDefault="00E927EF" w:rsidP="00E9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verpflichte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mich,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jegliche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Schäden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oder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Ansprüche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decken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durch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BRA-Systems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durch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/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(n)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entstehen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könnten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;</w:t>
      </w:r>
    </w:p>
    <w:p w:rsidR="00E927EF" w:rsidRPr="00E927EF" w:rsidRDefault="00E927EF" w:rsidP="00E9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erkläre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dass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o. g. /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o. g.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über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eine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gültige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„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Fahrradkarte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“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oder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eine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Fahrerlaubnis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entsprechenden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Klasse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verfügt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.</w:t>
      </w:r>
    </w:p>
    <w:p w:rsidR="00E927EF" w:rsidRPr="00E927EF" w:rsidRDefault="00E927EF" w:rsidP="00E9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erkläre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ich bin mit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Verarbeitung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meiner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personenbezogenen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Person des o. g. / der o. g.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Minderjährigen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gemäß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Anforderungen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Datenschutzgesetzes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vom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29. August 1997 (d. h. Dz. U. von 2002, Nr. 101, Pos. 926)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durch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den BRA-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Betreiber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zum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Zwecke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Vertragserfüllung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Ich bin mir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bewusst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ich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habe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das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Recht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meine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persönlichen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jederzeit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einzusehen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berichtigen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ergänzen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oder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zu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ändern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.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Verwalter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personenbezogenen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ist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BikeU Sp. z o.o., ul. Rondo ONZ 1, 00-124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Warshau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Angabe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personenbezogenen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Daten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erfolgt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freiwillig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,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ist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aber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für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Nutzung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der BRA-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Dienstleistung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 xml:space="preserve"> des BRA-Systems </w:t>
      </w:r>
      <w:proofErr w:type="spellStart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unentbehrlich</w:t>
      </w:r>
      <w:proofErr w:type="spellEnd"/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.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 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………………………..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(Ort, 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Datum</w:t>
      </w:r>
      <w:proofErr w:type="spellEnd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)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 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  <w:t>………………………………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(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Vor</w:t>
      </w:r>
      <w:proofErr w:type="spellEnd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- 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und</w:t>
      </w:r>
      <w:proofErr w:type="spellEnd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Nachname</w:t>
      </w:r>
      <w:proofErr w:type="spellEnd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)</w:t>
      </w:r>
    </w:p>
    <w:p w:rsidR="00E927EF" w:rsidRPr="00E927EF" w:rsidRDefault="00E927EF" w:rsidP="00E927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l-PL"/>
        </w:rPr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 </w:t>
      </w:r>
    </w:p>
    <w:p w:rsidR="006C76CA" w:rsidRDefault="00E927EF" w:rsidP="00E927EF">
      <w:pPr>
        <w:shd w:val="clear" w:color="auto" w:fill="FFFFFF"/>
        <w:spacing w:before="100" w:beforeAutospacing="1" w:after="100" w:afterAutospacing="1" w:line="240" w:lineRule="auto"/>
      </w:pPr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* – 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unzutreffendes</w:t>
      </w:r>
      <w:proofErr w:type="spellEnd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 xml:space="preserve"> </w:t>
      </w:r>
      <w:proofErr w:type="spellStart"/>
      <w:r w:rsidRPr="00E927EF">
        <w:rPr>
          <w:rFonts w:ascii="Open Sans" w:eastAsia="Times New Roman" w:hAnsi="Open Sans" w:cs="Open Sans"/>
          <w:i/>
          <w:iCs/>
          <w:color w:val="333333"/>
          <w:sz w:val="17"/>
          <w:szCs w:val="17"/>
          <w:lang w:eastAsia="pl-PL"/>
        </w:rPr>
        <w:t>streichen</w:t>
      </w:r>
      <w:proofErr w:type="spellEnd"/>
    </w:p>
    <w:sectPr w:rsidR="006C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4D05"/>
    <w:multiLevelType w:val="multilevel"/>
    <w:tmpl w:val="E05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1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EF"/>
    <w:rsid w:val="006C76CA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0038"/>
  <w15:chartTrackingRefBased/>
  <w15:docId w15:val="{A708A541-C37E-4EA7-B921-206FBC98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27EF"/>
    <w:rPr>
      <w:i/>
      <w:iCs/>
    </w:rPr>
  </w:style>
  <w:style w:type="character" w:styleId="Pogrubienie">
    <w:name w:val="Strong"/>
    <w:basedOn w:val="Domylnaczcionkaakapitu"/>
    <w:uiPriority w:val="22"/>
    <w:qFormat/>
    <w:rsid w:val="00E9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1</cp:revision>
  <dcterms:created xsi:type="dcterms:W3CDTF">2023-03-07T08:34:00Z</dcterms:created>
  <dcterms:modified xsi:type="dcterms:W3CDTF">2023-03-07T08:35:00Z</dcterms:modified>
</cp:coreProperties>
</file>